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4A108D" w14:paraId="6549B9FB" w14:textId="77777777" w:rsidTr="008219EB">
        <w:tc>
          <w:tcPr>
            <w:tcW w:w="9778" w:type="dxa"/>
          </w:tcPr>
          <w:p w14:paraId="764C3993" w14:textId="77777777" w:rsidR="004A108D" w:rsidRPr="00F660A5" w:rsidRDefault="004A108D" w:rsidP="008219EB">
            <w:pPr>
              <w:spacing w:line="312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bookmarkStart w:id="0" w:name="_GoBack"/>
            <w:r w:rsidRPr="00F660A5">
              <w:rPr>
                <w:rFonts w:ascii="Cambria" w:hAnsi="Cambria"/>
                <w:b/>
                <w:sz w:val="28"/>
                <w:szCs w:val="28"/>
              </w:rPr>
              <w:t>Regolamento Generale sulla Protezione dei Dati (GDPR Regolamento UE 2016/679)</w:t>
            </w:r>
          </w:p>
        </w:tc>
      </w:tr>
      <w:bookmarkEnd w:id="0"/>
      <w:tr w:rsidR="004A108D" w14:paraId="77FC9766" w14:textId="77777777" w:rsidTr="008219EB">
        <w:trPr>
          <w:trHeight w:val="3605"/>
        </w:trPr>
        <w:tc>
          <w:tcPr>
            <w:tcW w:w="9778" w:type="dxa"/>
          </w:tcPr>
          <w:p w14:paraId="5870BC81" w14:textId="77777777" w:rsidR="004A108D" w:rsidRDefault="004A108D" w:rsidP="008219EB">
            <w:pPr>
              <w:spacing w:line="312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66E3324E" wp14:editId="350DD632">
                  <wp:extent cx="3810000" cy="2133600"/>
                  <wp:effectExtent l="0" t="0" r="0" b="0"/>
                  <wp:docPr id="1" name="Immagine 1" descr="gd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d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108D" w14:paraId="7D4C3466" w14:textId="77777777" w:rsidTr="008219EB">
        <w:trPr>
          <w:trHeight w:val="450"/>
        </w:trPr>
        <w:tc>
          <w:tcPr>
            <w:tcW w:w="9778" w:type="dxa"/>
            <w:tcBorders>
              <w:bottom w:val="single" w:sz="4" w:space="0" w:color="auto"/>
            </w:tcBorders>
          </w:tcPr>
          <w:p w14:paraId="30490B88" w14:textId="77777777" w:rsidR="004A108D" w:rsidRPr="00F660A5" w:rsidRDefault="004A108D" w:rsidP="008219EB">
            <w:pPr>
              <w:spacing w:line="312" w:lineRule="auto"/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F660A5">
              <w:rPr>
                <w:rFonts w:ascii="Cambria" w:hAnsi="Cambria"/>
                <w:b/>
                <w:sz w:val="22"/>
                <w:szCs w:val="22"/>
              </w:rPr>
              <w:t>Dati di contatto del Responsabile della Protezione dei Dati</w:t>
            </w:r>
          </w:p>
        </w:tc>
      </w:tr>
      <w:tr w:rsidR="004A108D" w14:paraId="514CAC8D" w14:textId="77777777" w:rsidTr="008219EB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1EA5" w14:textId="77777777" w:rsidR="004A108D" w:rsidRDefault="004A108D" w:rsidP="008219EB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</w:rPr>
              <w:t>Euservice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srl</w:t>
            </w:r>
            <w:proofErr w:type="spellEnd"/>
          </w:p>
          <w:p w14:paraId="143B87DF" w14:textId="6C11ABC9" w:rsidR="004A108D" w:rsidRDefault="004A108D" w:rsidP="008219EB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via Dante Alighieri, 12 - 00027 Roviano (RM)</w:t>
            </w:r>
            <w:r w:rsidR="007B03E1">
              <w:rPr>
                <w:rFonts w:ascii="Cambria" w:hAnsi="Cambria"/>
                <w:sz w:val="22"/>
                <w:szCs w:val="22"/>
              </w:rPr>
              <w:t xml:space="preserve"> - P.IVA 08879271008</w:t>
            </w:r>
          </w:p>
          <w:p w14:paraId="4AD82717" w14:textId="77777777" w:rsidR="004A108D" w:rsidRDefault="004A108D" w:rsidP="008219EB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Nella persona dell'Ing. Angelo Leone</w:t>
            </w:r>
          </w:p>
          <w:p w14:paraId="61607638" w14:textId="77777777" w:rsidR="004A108D" w:rsidRDefault="004A108D" w:rsidP="008219EB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Email: angelo.leone@euservice.it</w:t>
            </w:r>
          </w:p>
          <w:p w14:paraId="4CA42C84" w14:textId="77777777" w:rsidR="004A108D" w:rsidRDefault="004A108D" w:rsidP="008219EB">
            <w:pPr>
              <w:spacing w:line="312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PEC: info@pec.euservice.it</w:t>
            </w:r>
          </w:p>
        </w:tc>
      </w:tr>
      <w:tr w:rsidR="008219EB" w14:paraId="491FCCB9" w14:textId="77777777" w:rsidTr="008219EB">
        <w:trPr>
          <w:trHeight w:val="618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48CF2" w14:textId="77777777" w:rsidR="008219EB" w:rsidRDefault="008219EB" w:rsidP="008219EB">
            <w:pPr>
              <w:spacing w:line="312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Collegamenti utili</w:t>
            </w:r>
          </w:p>
        </w:tc>
      </w:tr>
      <w:tr w:rsidR="008219EB" w14:paraId="14038A20" w14:textId="77777777" w:rsidTr="008219EB">
        <w:trPr>
          <w:trHeight w:val="428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DA082" w14:textId="77777777" w:rsidR="008219EB" w:rsidRPr="008219EB" w:rsidRDefault="008177B6" w:rsidP="008219EB">
            <w:pPr>
              <w:spacing w:line="312" w:lineRule="auto"/>
              <w:rPr>
                <w:rFonts w:ascii="Cambria" w:hAnsi="Cambria"/>
                <w:sz w:val="22"/>
                <w:szCs w:val="22"/>
              </w:rPr>
            </w:pPr>
            <w:hyperlink r:id="rId5" w:history="1">
              <w:r w:rsidR="008219EB" w:rsidRPr="008219EB">
                <w:rPr>
                  <w:rStyle w:val="Collegamentoipertestuale"/>
                  <w:rFonts w:ascii="Cambria" w:hAnsi="Cambria"/>
                  <w:sz w:val="22"/>
                  <w:szCs w:val="22"/>
                </w:rPr>
                <w:t>Regolamento (UE) 2016/679</w:t>
              </w:r>
            </w:hyperlink>
          </w:p>
        </w:tc>
      </w:tr>
      <w:tr w:rsidR="008219EB" w14:paraId="51F23F7F" w14:textId="77777777" w:rsidTr="008219EB">
        <w:trPr>
          <w:trHeight w:val="428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69A81" w14:textId="77777777" w:rsidR="008219EB" w:rsidRDefault="008177B6" w:rsidP="008219EB">
            <w:pPr>
              <w:spacing w:line="312" w:lineRule="auto"/>
              <w:rPr>
                <w:rFonts w:ascii="Cambria" w:hAnsi="Cambria"/>
                <w:sz w:val="22"/>
                <w:szCs w:val="22"/>
              </w:rPr>
            </w:pPr>
            <w:hyperlink r:id="rId6" w:history="1">
              <w:r w:rsidR="008219EB" w:rsidRPr="008219EB">
                <w:rPr>
                  <w:rStyle w:val="Collegamentoipertestuale"/>
                  <w:rFonts w:ascii="Cambria" w:hAnsi="Cambria"/>
                  <w:sz w:val="22"/>
                  <w:szCs w:val="22"/>
                </w:rPr>
                <w:t>Garante per la protezione dei dati personali</w:t>
              </w:r>
            </w:hyperlink>
          </w:p>
        </w:tc>
      </w:tr>
      <w:tr w:rsidR="008219EB" w14:paraId="646D1F43" w14:textId="77777777" w:rsidTr="008219EB">
        <w:trPr>
          <w:trHeight w:val="428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AD5E9" w14:textId="77777777" w:rsidR="008219EB" w:rsidRDefault="008177B6" w:rsidP="008219EB">
            <w:pPr>
              <w:spacing w:line="312" w:lineRule="auto"/>
              <w:rPr>
                <w:rFonts w:ascii="Cambria" w:hAnsi="Cambria"/>
                <w:sz w:val="22"/>
                <w:szCs w:val="22"/>
              </w:rPr>
            </w:pPr>
            <w:hyperlink r:id="rId7" w:history="1">
              <w:r w:rsidR="008E7789" w:rsidRPr="008E7789">
                <w:rPr>
                  <w:rStyle w:val="Collegamentoipertestuale"/>
                  <w:rFonts w:ascii="Cambria" w:hAnsi="Cambria"/>
                  <w:sz w:val="22"/>
                  <w:szCs w:val="22"/>
                </w:rPr>
                <w:t>La scuola a prova di privacy</w:t>
              </w:r>
            </w:hyperlink>
          </w:p>
        </w:tc>
      </w:tr>
    </w:tbl>
    <w:p w14:paraId="49554274" w14:textId="77777777" w:rsidR="008253D3" w:rsidRDefault="008253D3"/>
    <w:sectPr w:rsidR="008253D3" w:rsidSect="008253D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8D"/>
    <w:rsid w:val="004A108D"/>
    <w:rsid w:val="007B03E1"/>
    <w:rsid w:val="008177B6"/>
    <w:rsid w:val="008219EB"/>
    <w:rsid w:val="008253D3"/>
    <w:rsid w:val="008E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0F0790"/>
  <w14:defaultImageDpi w14:val="300"/>
  <w15:docId w15:val="{28300513-384B-4DDC-AAE6-1930743C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108D"/>
    <w:pPr>
      <w:suppressAutoHyphens/>
    </w:pPr>
    <w:rPr>
      <w:rFonts w:ascii="Arial" w:eastAsia="Times New Roman" w:hAnsi="Arial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A108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108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108D"/>
    <w:rPr>
      <w:rFonts w:ascii="Lucida Grande" w:eastAsia="Times New Roman" w:hAnsi="Lucida Grande" w:cs="Lucida Grande"/>
      <w:sz w:val="18"/>
      <w:szCs w:val="18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8219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4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aranteprivacy.it/scuol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eprivacy.it/" TargetMode="External"/><Relationship Id="rId5" Type="http://schemas.openxmlformats.org/officeDocument/2006/relationships/hyperlink" Target="http://eur-lex.europa.eu/legal-content/IT/TXT/?uri=uriserv:OJ.L_.2016.119.01.0001.01.ITA&amp;toc=OJ:L:2016:119:TOC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</dc:creator>
  <cp:keywords/>
  <dc:description/>
  <cp:lastModifiedBy>segreteria</cp:lastModifiedBy>
  <cp:revision>2</cp:revision>
  <dcterms:created xsi:type="dcterms:W3CDTF">2018-11-29T09:10:00Z</dcterms:created>
  <dcterms:modified xsi:type="dcterms:W3CDTF">2018-11-29T09:10:00Z</dcterms:modified>
</cp:coreProperties>
</file>